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73" w:rsidRPr="00A30D92" w:rsidRDefault="00D20B73" w:rsidP="00D20B73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0B73" w:rsidRPr="00A30D92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January 14, 2009 Wednesday </w:t>
      </w:r>
    </w:p>
    <w:p w:rsidR="00D20B73" w:rsidRPr="00A30D92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D20B73" w:rsidRPr="00A30D92" w:rsidRDefault="00D20B73" w:rsidP="00D20B73">
      <w:pPr>
        <w:rPr>
          <w:rFonts w:ascii="Georgia" w:hAnsi="Georgia"/>
        </w:rPr>
      </w:pPr>
    </w:p>
    <w:p w:rsidR="00D20B73" w:rsidRPr="000338CD" w:rsidRDefault="00D20B73" w:rsidP="00D20B73">
      <w:pPr>
        <w:rPr>
          <w:rFonts w:ascii="Georgia" w:hAnsi="Georgia"/>
          <w:b/>
          <w:sz w:val="48"/>
          <w:szCs w:val="48"/>
        </w:rPr>
      </w:pPr>
      <w:r w:rsidRPr="000338CD">
        <w:rPr>
          <w:rFonts w:ascii="Georgia" w:hAnsi="Georgia"/>
          <w:b/>
          <w:sz w:val="48"/>
          <w:szCs w:val="48"/>
        </w:rPr>
        <w:t>Blagojevich prosecutor named</w:t>
      </w:r>
    </w:p>
    <w:p w:rsidR="00D20B73" w:rsidRPr="00A30D92" w:rsidRDefault="00D20B73" w:rsidP="00D20B73">
      <w:pPr>
        <w:rPr>
          <w:rFonts w:ascii="Georgia" w:hAnsi="Georgia"/>
        </w:rPr>
      </w:pPr>
    </w:p>
    <w:p w:rsidR="00D20B73" w:rsidRDefault="00D20B73" w:rsidP="00D20B73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A30D92">
        <w:rPr>
          <w:rFonts w:ascii="Georgia" w:hAnsi="Georgia"/>
        </w:rPr>
        <w:t xml:space="preserve"> </w:t>
      </w:r>
      <w:r w:rsidRPr="00A30D92">
        <w:rPr>
          <w:rFonts w:ascii="Georgia" w:hAnsi="Georgia"/>
          <w:bCs/>
        </w:rPr>
        <w:t>Dave McKinney</w:t>
      </w:r>
    </w:p>
    <w:p w:rsidR="00D20B73" w:rsidRDefault="00D20B73" w:rsidP="00D20B73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D20B73" w:rsidRDefault="00D20B73" w:rsidP="00D20B73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A30D92">
        <w:rPr>
          <w:rFonts w:ascii="Georgia" w:hAnsi="Georgia"/>
        </w:rPr>
        <w:t xml:space="preserve">Award-winning author and lawyer David Ellis has written five mystery novels, including one that has an appearance by a "very minor" fictional character named Tony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>.</w:t>
      </w:r>
    </w:p>
    <w:p w:rsidR="00D20B73" w:rsidRPr="00A30D92" w:rsidRDefault="00D20B73" w:rsidP="00D20B73">
      <w:pPr>
        <w:rPr>
          <w:rFonts w:ascii="Georgia" w:hAnsi="Georgia"/>
        </w:rPr>
      </w:pPr>
    </w:p>
    <w:p w:rsidR="00D20B73" w:rsidRPr="00A30D92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Not that Tony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>, but an innocuous lab technician.</w:t>
      </w:r>
    </w:p>
    <w:p w:rsidR="00D20B73" w:rsidRDefault="00D20B73" w:rsidP="00D20B73">
      <w:pPr>
        <w:rPr>
          <w:rFonts w:ascii="Georgia" w:hAnsi="Georgia"/>
        </w:rPr>
      </w:pPr>
    </w:p>
    <w:p w:rsidR="00D20B73" w:rsidRPr="00A30D92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Now, Ellis, 41, has landed a lead role in a thriller that could unhinge </w:t>
      </w:r>
      <w:r w:rsidRPr="000338CD">
        <w:rPr>
          <w:rFonts w:ascii="Georgia" w:hAnsi="Georgia"/>
          <w:bCs/>
        </w:rPr>
        <w:t>Gov. Blagojevich's</w:t>
      </w:r>
      <w:r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political career once and for all.</w:t>
      </w:r>
    </w:p>
    <w:p w:rsidR="00D20B73" w:rsidRDefault="00D20B73" w:rsidP="00D20B73">
      <w:pPr>
        <w:rPr>
          <w:rFonts w:ascii="Georgia" w:hAnsi="Georgia"/>
        </w:rPr>
      </w:pPr>
    </w:p>
    <w:p w:rsidR="00D20B73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>The North Side constitutional lawyer -- general counsel to House Speaker Michael Madigan (D-Chicago) -- was named by Madigan as prosecutor for Blagojevich's Jan. 26 impeachment trial in the Senate.</w:t>
      </w:r>
    </w:p>
    <w:p w:rsidR="00D20B73" w:rsidRPr="00A30D92" w:rsidRDefault="00D20B73" w:rsidP="00D20B73">
      <w:pPr>
        <w:rPr>
          <w:rFonts w:ascii="Georgia" w:hAnsi="Georgia"/>
        </w:rPr>
      </w:pPr>
    </w:p>
    <w:p w:rsidR="00D20B73" w:rsidRPr="00A30D92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Blagojevich's lawyer, Ed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>, offered high praise for Ellis.</w:t>
      </w:r>
    </w:p>
    <w:p w:rsidR="00D20B73" w:rsidRDefault="00D20B73" w:rsidP="00D20B73">
      <w:pPr>
        <w:rPr>
          <w:rFonts w:ascii="Georgia" w:hAnsi="Georgia"/>
        </w:rPr>
      </w:pPr>
    </w:p>
    <w:p w:rsidR="00D20B73" w:rsidRPr="00A30D92" w:rsidRDefault="00D20B73" w:rsidP="00D20B73">
      <w:pPr>
        <w:rPr>
          <w:rFonts w:ascii="Georgia" w:hAnsi="Georgia"/>
        </w:rPr>
      </w:pPr>
      <w:r w:rsidRPr="00A30D92">
        <w:rPr>
          <w:rFonts w:ascii="Georgia" w:hAnsi="Georgia"/>
        </w:rPr>
        <w:t>"I think he's a wonderful lawyer, a gentleman and I'll look forward to being on the other side," he said.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3"/>
    <w:rsid w:val="00361DE1"/>
    <w:rsid w:val="0060431F"/>
    <w:rsid w:val="00D20B73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>Sun-Times Media Group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2015-03-04T05:36:00Z</dcterms:created>
  <dcterms:modified xsi:type="dcterms:W3CDTF">2015-03-04T05:36:00Z</dcterms:modified>
</cp:coreProperties>
</file>